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41F22" w14:textId="77777777" w:rsidR="008937C8" w:rsidRDefault="008937C8">
      <w:pPr>
        <w:pStyle w:val="BodyText"/>
        <w:rPr>
          <w:rFonts w:ascii="Times New Roman"/>
          <w:sz w:val="20"/>
        </w:rPr>
      </w:pPr>
    </w:p>
    <w:p w14:paraId="044B04DE" w14:textId="77777777" w:rsidR="008937C8" w:rsidRDefault="008937C8">
      <w:pPr>
        <w:pStyle w:val="BodyText"/>
        <w:rPr>
          <w:rFonts w:ascii="Times New Roman"/>
          <w:sz w:val="20"/>
        </w:rPr>
      </w:pPr>
    </w:p>
    <w:p w14:paraId="4D065DE3" w14:textId="77777777" w:rsidR="008937C8" w:rsidRDefault="008937C8">
      <w:pPr>
        <w:pStyle w:val="BodyText"/>
        <w:rPr>
          <w:rFonts w:ascii="Times New Roman"/>
          <w:sz w:val="20"/>
        </w:rPr>
      </w:pPr>
    </w:p>
    <w:p w14:paraId="084CB1DF" w14:textId="77777777" w:rsidR="008937C8" w:rsidRDefault="008937C8">
      <w:pPr>
        <w:pStyle w:val="BodyText"/>
        <w:rPr>
          <w:rFonts w:ascii="Times New Roman"/>
          <w:sz w:val="20"/>
        </w:rPr>
      </w:pPr>
    </w:p>
    <w:p w14:paraId="01507AC7" w14:textId="77777777" w:rsidR="008937C8" w:rsidRDefault="008937C8">
      <w:pPr>
        <w:pStyle w:val="BodyText"/>
        <w:rPr>
          <w:rFonts w:ascii="Times New Roman"/>
          <w:sz w:val="20"/>
        </w:rPr>
      </w:pPr>
    </w:p>
    <w:p w14:paraId="0782D1B4" w14:textId="77777777" w:rsidR="008937C8" w:rsidRDefault="008937C8">
      <w:pPr>
        <w:pStyle w:val="BodyText"/>
        <w:rPr>
          <w:rFonts w:ascii="Times New Roman"/>
          <w:sz w:val="21"/>
        </w:rPr>
      </w:pPr>
    </w:p>
    <w:p w14:paraId="40B39CB7" w14:textId="2AE3B639" w:rsidR="008937C8" w:rsidRDefault="009C32F2" w:rsidP="007445AC">
      <w:pPr>
        <w:spacing w:before="76"/>
        <w:ind w:left="1560" w:right="1848" w:hanging="91"/>
        <w:jc w:val="center"/>
        <w:rPr>
          <w:rFonts w:ascii="Times New Roman"/>
          <w:b/>
          <w:sz w:val="56"/>
        </w:rPr>
      </w:pPr>
      <w:r>
        <w:pict w14:anchorId="2F9C192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5.3pt;margin-top:-69.8pt;width:373.1pt;height:18.15pt;z-index:15728640;mso-position-horizontal-relative:page" fillcolor="#9bbb59" strokeweight="1.56pt">
            <v:textbox inset="0,0,0,0">
              <w:txbxContent>
                <w:p w14:paraId="127D5904" w14:textId="77777777" w:rsidR="008937C8" w:rsidRDefault="00D00B83">
                  <w:pPr>
                    <w:pStyle w:val="BodyText"/>
                    <w:spacing w:line="293" w:lineRule="exact"/>
                    <w:ind w:left="1881"/>
                  </w:pPr>
                  <w:r w:rsidRPr="00D00B83">
                    <w:rPr>
                      <w:w w:val="90"/>
                    </w:rPr>
                    <w:t>Koshi Barrage Gate Status Report</w:t>
                  </w:r>
                </w:p>
              </w:txbxContent>
            </v:textbox>
            <w10:wrap anchorx="page"/>
          </v:shape>
        </w:pict>
      </w:r>
      <w:r w:rsidR="007445AC">
        <w:rPr>
          <w:rFonts w:ascii="Times New Roman"/>
          <w:b/>
          <w:sz w:val="56"/>
        </w:rPr>
        <w:t xml:space="preserve">Date :- </w:t>
      </w:r>
      <w:r w:rsidR="00D81E36">
        <w:rPr>
          <w:rFonts w:ascii="Times New Roman"/>
          <w:b/>
          <w:sz w:val="56"/>
        </w:rPr>
        <w:t>02</w:t>
      </w:r>
      <w:r w:rsidR="007445AC">
        <w:rPr>
          <w:rFonts w:ascii="Times New Roman"/>
          <w:b/>
          <w:sz w:val="56"/>
        </w:rPr>
        <w:t xml:space="preserve"> </w:t>
      </w:r>
      <w:r w:rsidR="00D81E36">
        <w:rPr>
          <w:rFonts w:ascii="Times New Roman"/>
          <w:b/>
          <w:sz w:val="56"/>
        </w:rPr>
        <w:t>Mar</w:t>
      </w:r>
      <w:r w:rsidR="007445AC">
        <w:rPr>
          <w:rFonts w:ascii="Times New Roman"/>
          <w:b/>
          <w:sz w:val="56"/>
        </w:rPr>
        <w:t xml:space="preserve">. </w:t>
      </w:r>
      <w:r>
        <w:rPr>
          <w:rFonts w:ascii="Times New Roman"/>
          <w:b/>
          <w:sz w:val="56"/>
        </w:rPr>
        <w:t>2024</w:t>
      </w:r>
    </w:p>
    <w:p w14:paraId="458FF1E8" w14:textId="77777777" w:rsidR="008937C8" w:rsidRDefault="008937C8">
      <w:pPr>
        <w:pStyle w:val="BodyText"/>
        <w:rPr>
          <w:rFonts w:ascii="Times New Roman"/>
          <w:b/>
          <w:sz w:val="62"/>
        </w:rPr>
      </w:pPr>
    </w:p>
    <w:p w14:paraId="3E403623" w14:textId="77777777" w:rsidR="008937C8" w:rsidRDefault="008937C8">
      <w:pPr>
        <w:pStyle w:val="BodyText"/>
        <w:spacing w:before="10"/>
        <w:rPr>
          <w:rFonts w:ascii="Times New Roman"/>
          <w:b/>
          <w:sz w:val="76"/>
        </w:rPr>
      </w:pPr>
    </w:p>
    <w:p w14:paraId="4069A2EC" w14:textId="77777777" w:rsidR="008937C8" w:rsidRDefault="007445AC">
      <w:pPr>
        <w:pStyle w:val="Title"/>
        <w:tabs>
          <w:tab w:val="left" w:pos="3106"/>
        </w:tabs>
      </w:pPr>
      <w:r>
        <w:t>Not</w:t>
      </w:r>
      <w:r>
        <w:tab/>
        <w:t>Reported</w:t>
      </w:r>
    </w:p>
    <w:sectPr w:rsidR="008937C8">
      <w:type w:val="continuous"/>
      <w:pgSz w:w="11910" w:h="16840"/>
      <w:pgMar w:top="9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7C8"/>
    <w:rsid w:val="002164F2"/>
    <w:rsid w:val="0025257D"/>
    <w:rsid w:val="005F3FED"/>
    <w:rsid w:val="007445AC"/>
    <w:rsid w:val="008937C8"/>
    <w:rsid w:val="008D5A9A"/>
    <w:rsid w:val="009C32F2"/>
    <w:rsid w:val="00AD4B84"/>
    <w:rsid w:val="00B05D56"/>
    <w:rsid w:val="00C17858"/>
    <w:rsid w:val="00D00B83"/>
    <w:rsid w:val="00D81E36"/>
    <w:rsid w:val="00E52123"/>
    <w:rsid w:val="00E9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3057384"/>
  <w15:docId w15:val="{BDFEA750-D955-4C4E-94AD-3FF2509F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Title">
    <w:name w:val="Title"/>
    <w:basedOn w:val="Normal"/>
    <w:uiPriority w:val="1"/>
    <w:qFormat/>
    <w:pPr>
      <w:ind w:left="586"/>
    </w:pPr>
    <w:rPr>
      <w:rFonts w:ascii="Times New Roman" w:eastAsia="Times New Roman" w:hAnsi="Times New Roman" w:cs="Times New Roman"/>
      <w:sz w:val="144"/>
      <w:szCs w:val="1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D4B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B8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Gandak Barrage Gate not Reported dt. 13.10.2019 at 10.00 AM.pdf</vt:lpstr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Gandak Barrage Gate not Reported dt. 13.10.2019 at 10.00 AM.pdf</dc:title>
  <dc:creator>Node03</dc:creator>
  <cp:lastModifiedBy>Joint Director FMISC</cp:lastModifiedBy>
  <cp:revision>14</cp:revision>
  <cp:lastPrinted>2023-01-27T06:50:00Z</cp:lastPrinted>
  <dcterms:created xsi:type="dcterms:W3CDTF">2021-09-08T11:48:00Z</dcterms:created>
  <dcterms:modified xsi:type="dcterms:W3CDTF">2024-01-02T04:49:00Z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2021-09-08T00:00:00Z</vt:filetime>
  </property>
</Properties>
</file>